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4455" w14:textId="2D4E251A" w:rsidR="00451463" w:rsidRPr="00E51002" w:rsidRDefault="00451463" w:rsidP="00451463">
      <w:pPr>
        <w:rPr>
          <w:b/>
          <w:bCs/>
        </w:rPr>
      </w:pPr>
      <w:r w:rsidRPr="00E51002">
        <w:rPr>
          <w:b/>
          <w:bCs/>
        </w:rPr>
        <w:t>Motiverande samtal</w:t>
      </w:r>
    </w:p>
    <w:p w14:paraId="4B50849B" w14:textId="687C5C5D" w:rsidR="00451463" w:rsidRDefault="00451463" w:rsidP="00451463">
      <w:r w:rsidRPr="00451463">
        <w:t>(MI, Motivational interviewing) är en samtalsmetod som används i rådgivning och behandling för att underlätta förändringsprocesser. MI utvecklades under 1980–1990-talen av psykologerna William F. Miller och Stephen Rollnick.</w:t>
      </w:r>
    </w:p>
    <w:p w14:paraId="0A938506" w14:textId="70F1AB7C" w:rsidR="00CD4453" w:rsidRDefault="00CD4453" w:rsidP="007307A1">
      <w:r w:rsidRPr="00CD4453">
        <w:t>Motiverande samtal (MI) är en evidensbaserad samtalsmodell för att samtala om och stötta förändringar inom olika typer av beroende. Modellen och metoden utgår ifrån att den som berättar har de resurser och motivation</w:t>
      </w:r>
      <w:r w:rsidR="001C2A27">
        <w:t>en</w:t>
      </w:r>
      <w:r w:rsidRPr="00CD4453">
        <w:t xml:space="preserve"> som behövs för att göra en förändring. Den bygger också på samarbete och en frihet att själv bestämma, autonomi.</w:t>
      </w:r>
    </w:p>
    <w:p w14:paraId="5FBC692B" w14:textId="34F538A6" w:rsidR="00E51002" w:rsidRPr="00E51002" w:rsidRDefault="00E51002" w:rsidP="00451463">
      <w:pPr>
        <w:rPr>
          <w:b/>
          <w:bCs/>
        </w:rPr>
      </w:pPr>
      <w:r w:rsidRPr="00E51002">
        <w:rPr>
          <w:b/>
          <w:bCs/>
        </w:rPr>
        <w:t>Vad kan motiverande samtal hjälpa dig med?</w:t>
      </w:r>
    </w:p>
    <w:p w14:paraId="2E4E1CDF" w14:textId="6BF8EA35" w:rsidR="00E51002" w:rsidRPr="00E51002" w:rsidRDefault="00E51002" w:rsidP="00A50D58">
      <w:r>
        <w:t>Du kanske har en önskan om att förändra något beteende hos dig själv. Med hjälp av denna teknik kan jag hjälpa dig vidare i din förändringsprocess. Att påverka någon till förändring med hjälp av övertalningsförsök är sällan ett framgångsrikt tillvägagångssätt. Med hjälp av motiverande samtal som genom förståelse för din situation leder till att du själv bygger upp din motivation och hjälper dig att själv formulera argument för din förändring.</w:t>
      </w:r>
      <w:r w:rsidR="00A50D58">
        <w:t xml:space="preserve"> Det är nämligen på det sättet att när du hör dig själv argumentera för något känner en plikt att också stå för dem. Det gör i sin tur att du vill backa upp dina ord med handling. </w:t>
      </w:r>
      <w:r w:rsidRPr="00E51002">
        <w:t>Den här typen av yttranden visar också på kopplingen mellan det vi tänker, säger och gör. En oerhört stark motivationsfaktor när det gäller förändring.</w:t>
      </w:r>
    </w:p>
    <w:p w14:paraId="62C95D3E" w14:textId="77777777" w:rsidR="00E51002" w:rsidRDefault="00E51002" w:rsidP="00451463"/>
    <w:sectPr w:rsidR="00E51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2A0"/>
    <w:multiLevelType w:val="multilevel"/>
    <w:tmpl w:val="571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3AFF"/>
    <w:multiLevelType w:val="multilevel"/>
    <w:tmpl w:val="0F7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7116"/>
    <w:multiLevelType w:val="multilevel"/>
    <w:tmpl w:val="59C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2342C"/>
    <w:multiLevelType w:val="multilevel"/>
    <w:tmpl w:val="6AF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D1876"/>
    <w:multiLevelType w:val="multilevel"/>
    <w:tmpl w:val="481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00AAC"/>
    <w:multiLevelType w:val="multilevel"/>
    <w:tmpl w:val="359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26CCD"/>
    <w:multiLevelType w:val="multilevel"/>
    <w:tmpl w:val="A58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F6F80"/>
    <w:multiLevelType w:val="multilevel"/>
    <w:tmpl w:val="AC7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85CEB"/>
    <w:multiLevelType w:val="hybridMultilevel"/>
    <w:tmpl w:val="E7AEA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61621D"/>
    <w:multiLevelType w:val="multilevel"/>
    <w:tmpl w:val="8D6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95A9E"/>
    <w:multiLevelType w:val="multilevel"/>
    <w:tmpl w:val="3E2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10"/>
  </w:num>
  <w:num w:numId="6">
    <w:abstractNumId w:val="5"/>
  </w:num>
  <w:num w:numId="7">
    <w:abstractNumId w:val="9"/>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3"/>
    <w:rsid w:val="000E63A6"/>
    <w:rsid w:val="001631BC"/>
    <w:rsid w:val="001C2A27"/>
    <w:rsid w:val="001E57BD"/>
    <w:rsid w:val="002F439B"/>
    <w:rsid w:val="003500C3"/>
    <w:rsid w:val="00392072"/>
    <w:rsid w:val="004057D9"/>
    <w:rsid w:val="00451463"/>
    <w:rsid w:val="005A5C8F"/>
    <w:rsid w:val="005A6205"/>
    <w:rsid w:val="006227CC"/>
    <w:rsid w:val="00625C8E"/>
    <w:rsid w:val="006408C9"/>
    <w:rsid w:val="006C676B"/>
    <w:rsid w:val="006D527E"/>
    <w:rsid w:val="007307A1"/>
    <w:rsid w:val="00813144"/>
    <w:rsid w:val="00813DB4"/>
    <w:rsid w:val="008A5FC9"/>
    <w:rsid w:val="009014E8"/>
    <w:rsid w:val="00A50D58"/>
    <w:rsid w:val="00AA270E"/>
    <w:rsid w:val="00CD4453"/>
    <w:rsid w:val="00D0645D"/>
    <w:rsid w:val="00D5260A"/>
    <w:rsid w:val="00DA3E1F"/>
    <w:rsid w:val="00E00E9B"/>
    <w:rsid w:val="00E5075A"/>
    <w:rsid w:val="00E51002"/>
    <w:rsid w:val="00E91013"/>
    <w:rsid w:val="00F00ADD"/>
    <w:rsid w:val="00FA1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133A"/>
  <w15:chartTrackingRefBased/>
  <w15:docId w15:val="{91329FB6-D1DC-40D6-BA7A-A1E3E4F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6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8A5F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22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00E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6227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A5FC9"/>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8A5F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A5FC9"/>
    <w:rPr>
      <w:i/>
      <w:iCs/>
    </w:rPr>
  </w:style>
  <w:style w:type="character" w:styleId="Hyperlnk">
    <w:name w:val="Hyperlink"/>
    <w:basedOn w:val="Standardstycketeckensnitt"/>
    <w:uiPriority w:val="99"/>
    <w:semiHidden/>
    <w:unhideWhenUsed/>
    <w:rsid w:val="008A5FC9"/>
    <w:rPr>
      <w:color w:val="0000FF"/>
      <w:u w:val="single"/>
    </w:rPr>
  </w:style>
  <w:style w:type="character" w:customStyle="1" w:styleId="Rubrik3Char">
    <w:name w:val="Rubrik 3 Char"/>
    <w:basedOn w:val="Standardstycketeckensnitt"/>
    <w:link w:val="Rubrik3"/>
    <w:uiPriority w:val="9"/>
    <w:semiHidden/>
    <w:rsid w:val="006227CC"/>
    <w:rPr>
      <w:rFonts w:asciiTheme="majorHAnsi" w:eastAsiaTheme="majorEastAsia" w:hAnsiTheme="majorHAnsi" w:cstheme="majorBidi"/>
      <w:color w:val="1F3763" w:themeColor="accent1" w:themeShade="7F"/>
      <w:sz w:val="24"/>
      <w:szCs w:val="24"/>
    </w:rPr>
  </w:style>
  <w:style w:type="character" w:customStyle="1" w:styleId="Rubrik5Char">
    <w:name w:val="Rubrik 5 Char"/>
    <w:basedOn w:val="Standardstycketeckensnitt"/>
    <w:link w:val="Rubrik5"/>
    <w:uiPriority w:val="9"/>
    <w:semiHidden/>
    <w:rsid w:val="006227CC"/>
    <w:rPr>
      <w:rFonts w:asciiTheme="majorHAnsi" w:eastAsiaTheme="majorEastAsia" w:hAnsiTheme="majorHAnsi" w:cstheme="majorBidi"/>
      <w:color w:val="2F5496" w:themeColor="accent1" w:themeShade="BF"/>
    </w:rPr>
  </w:style>
  <w:style w:type="paragraph" w:customStyle="1" w:styleId="p1">
    <w:name w:val="p1"/>
    <w:basedOn w:val="Normal"/>
    <w:rsid w:val="006227C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6227CC"/>
  </w:style>
  <w:style w:type="character" w:customStyle="1" w:styleId="fusion-button-text">
    <w:name w:val="fusion-button-text"/>
    <w:basedOn w:val="Standardstycketeckensnitt"/>
    <w:rsid w:val="006227CC"/>
  </w:style>
  <w:style w:type="character" w:customStyle="1" w:styleId="line1">
    <w:name w:val="line1"/>
    <w:basedOn w:val="Standardstycketeckensnitt"/>
    <w:rsid w:val="006227CC"/>
  </w:style>
  <w:style w:type="character" w:customStyle="1" w:styleId="Rubrik1Char">
    <w:name w:val="Rubrik 1 Char"/>
    <w:basedOn w:val="Standardstycketeckensnitt"/>
    <w:link w:val="Rubrik1"/>
    <w:uiPriority w:val="9"/>
    <w:rsid w:val="00D0645D"/>
    <w:rPr>
      <w:rFonts w:asciiTheme="majorHAnsi" w:eastAsiaTheme="majorEastAsia" w:hAnsiTheme="majorHAnsi" w:cstheme="majorBidi"/>
      <w:color w:val="2F5496" w:themeColor="accent1" w:themeShade="BF"/>
      <w:sz w:val="32"/>
      <w:szCs w:val="32"/>
    </w:rPr>
  </w:style>
  <w:style w:type="paragraph" w:customStyle="1" w:styleId="instagram">
    <w:name w:val="instagra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nu-item">
    <w:name w:val="menu-ite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A16B3"/>
    <w:rPr>
      <w:b/>
      <w:bCs/>
    </w:rPr>
  </w:style>
  <w:style w:type="paragraph" w:styleId="Liststycke">
    <w:name w:val="List Paragraph"/>
    <w:basedOn w:val="Normal"/>
    <w:uiPriority w:val="34"/>
    <w:qFormat/>
    <w:rsid w:val="00392072"/>
    <w:pPr>
      <w:ind w:left="720"/>
      <w:contextualSpacing/>
    </w:pPr>
  </w:style>
  <w:style w:type="character" w:customStyle="1" w:styleId="Rubrik4Char">
    <w:name w:val="Rubrik 4 Char"/>
    <w:basedOn w:val="Standardstycketeckensnitt"/>
    <w:link w:val="Rubrik4"/>
    <w:uiPriority w:val="9"/>
    <w:semiHidden/>
    <w:rsid w:val="00E00E9B"/>
    <w:rPr>
      <w:rFonts w:asciiTheme="majorHAnsi" w:eastAsiaTheme="majorEastAsia" w:hAnsiTheme="majorHAnsi" w:cstheme="majorBidi"/>
      <w:i/>
      <w:iCs/>
      <w:color w:val="2F5496" w:themeColor="accent1" w:themeShade="BF"/>
    </w:rPr>
  </w:style>
  <w:style w:type="character" w:customStyle="1" w:styleId="etpbtestimonialauthor">
    <w:name w:val="et_pb_testimonial_author"/>
    <w:basedOn w:val="Standardstycketeckensnitt"/>
    <w:rsid w:val="00E0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6110">
      <w:bodyDiv w:val="1"/>
      <w:marLeft w:val="0"/>
      <w:marRight w:val="0"/>
      <w:marTop w:val="0"/>
      <w:marBottom w:val="0"/>
      <w:divBdr>
        <w:top w:val="none" w:sz="0" w:space="0" w:color="auto"/>
        <w:left w:val="none" w:sz="0" w:space="0" w:color="auto"/>
        <w:bottom w:val="none" w:sz="0" w:space="0" w:color="auto"/>
        <w:right w:val="none" w:sz="0" w:space="0" w:color="auto"/>
      </w:divBdr>
    </w:div>
    <w:div w:id="697632124">
      <w:bodyDiv w:val="1"/>
      <w:marLeft w:val="0"/>
      <w:marRight w:val="0"/>
      <w:marTop w:val="0"/>
      <w:marBottom w:val="0"/>
      <w:divBdr>
        <w:top w:val="none" w:sz="0" w:space="0" w:color="auto"/>
        <w:left w:val="none" w:sz="0" w:space="0" w:color="auto"/>
        <w:bottom w:val="none" w:sz="0" w:space="0" w:color="auto"/>
        <w:right w:val="none" w:sz="0" w:space="0" w:color="auto"/>
      </w:divBdr>
      <w:divsChild>
        <w:div w:id="853417413">
          <w:marLeft w:val="0"/>
          <w:marRight w:val="0"/>
          <w:marTop w:val="0"/>
          <w:marBottom w:val="0"/>
          <w:divBdr>
            <w:top w:val="none" w:sz="0" w:space="0" w:color="auto"/>
            <w:left w:val="none" w:sz="0" w:space="0" w:color="auto"/>
            <w:bottom w:val="none" w:sz="0" w:space="0" w:color="auto"/>
            <w:right w:val="none" w:sz="0" w:space="0" w:color="auto"/>
          </w:divBdr>
        </w:div>
        <w:div w:id="709112073">
          <w:marLeft w:val="0"/>
          <w:marRight w:val="0"/>
          <w:marTop w:val="0"/>
          <w:marBottom w:val="300"/>
          <w:divBdr>
            <w:top w:val="none" w:sz="0" w:space="0" w:color="auto"/>
            <w:left w:val="none" w:sz="0" w:space="0" w:color="auto"/>
            <w:bottom w:val="none" w:sz="0" w:space="0" w:color="auto"/>
            <w:right w:val="none" w:sz="0" w:space="0" w:color="auto"/>
          </w:divBdr>
        </w:div>
        <w:div w:id="861170312">
          <w:marLeft w:val="0"/>
          <w:marRight w:val="0"/>
          <w:marTop w:val="0"/>
          <w:marBottom w:val="0"/>
          <w:divBdr>
            <w:top w:val="none" w:sz="0" w:space="0" w:color="auto"/>
            <w:left w:val="none" w:sz="0" w:space="0" w:color="auto"/>
            <w:bottom w:val="none" w:sz="0" w:space="0" w:color="auto"/>
            <w:right w:val="none" w:sz="0" w:space="0" w:color="auto"/>
          </w:divBdr>
        </w:div>
        <w:div w:id="460004675">
          <w:marLeft w:val="0"/>
          <w:marRight w:val="0"/>
          <w:marTop w:val="0"/>
          <w:marBottom w:val="0"/>
          <w:divBdr>
            <w:top w:val="none" w:sz="0" w:space="0" w:color="auto"/>
            <w:left w:val="none" w:sz="0" w:space="0" w:color="auto"/>
            <w:bottom w:val="none" w:sz="0" w:space="0" w:color="auto"/>
            <w:right w:val="none" w:sz="0" w:space="0" w:color="auto"/>
          </w:divBdr>
        </w:div>
        <w:div w:id="651983222">
          <w:marLeft w:val="0"/>
          <w:marRight w:val="0"/>
          <w:marTop w:val="0"/>
          <w:marBottom w:val="0"/>
          <w:divBdr>
            <w:top w:val="none" w:sz="0" w:space="0" w:color="auto"/>
            <w:left w:val="none" w:sz="0" w:space="0" w:color="auto"/>
            <w:bottom w:val="none" w:sz="0" w:space="0" w:color="auto"/>
            <w:right w:val="none" w:sz="0" w:space="0" w:color="auto"/>
          </w:divBdr>
        </w:div>
        <w:div w:id="1444955013">
          <w:marLeft w:val="0"/>
          <w:marRight w:val="0"/>
          <w:marTop w:val="0"/>
          <w:marBottom w:val="0"/>
          <w:divBdr>
            <w:top w:val="none" w:sz="0" w:space="0" w:color="auto"/>
            <w:left w:val="none" w:sz="0" w:space="0" w:color="auto"/>
            <w:bottom w:val="none" w:sz="0" w:space="0" w:color="auto"/>
            <w:right w:val="none" w:sz="0" w:space="0" w:color="auto"/>
          </w:divBdr>
        </w:div>
        <w:div w:id="1753509774">
          <w:marLeft w:val="0"/>
          <w:marRight w:val="0"/>
          <w:marTop w:val="0"/>
          <w:marBottom w:val="0"/>
          <w:divBdr>
            <w:top w:val="none" w:sz="0" w:space="0" w:color="auto"/>
            <w:left w:val="none" w:sz="0" w:space="0" w:color="auto"/>
            <w:bottom w:val="none" w:sz="0" w:space="0" w:color="auto"/>
            <w:right w:val="none" w:sz="0" w:space="0" w:color="auto"/>
          </w:divBdr>
        </w:div>
        <w:div w:id="1367952845">
          <w:marLeft w:val="0"/>
          <w:marRight w:val="0"/>
          <w:marTop w:val="0"/>
          <w:marBottom w:val="0"/>
          <w:divBdr>
            <w:top w:val="none" w:sz="0" w:space="0" w:color="auto"/>
            <w:left w:val="none" w:sz="0" w:space="0" w:color="auto"/>
            <w:bottom w:val="none" w:sz="0" w:space="0" w:color="auto"/>
            <w:right w:val="none" w:sz="0" w:space="0" w:color="auto"/>
          </w:divBdr>
        </w:div>
        <w:div w:id="1374386445">
          <w:marLeft w:val="0"/>
          <w:marRight w:val="0"/>
          <w:marTop w:val="0"/>
          <w:marBottom w:val="0"/>
          <w:divBdr>
            <w:top w:val="none" w:sz="0" w:space="0" w:color="auto"/>
            <w:left w:val="none" w:sz="0" w:space="0" w:color="auto"/>
            <w:bottom w:val="none" w:sz="0" w:space="0" w:color="auto"/>
            <w:right w:val="none" w:sz="0" w:space="0" w:color="auto"/>
          </w:divBdr>
        </w:div>
        <w:div w:id="397628689">
          <w:marLeft w:val="0"/>
          <w:marRight w:val="0"/>
          <w:marTop w:val="0"/>
          <w:marBottom w:val="0"/>
          <w:divBdr>
            <w:top w:val="none" w:sz="0" w:space="0" w:color="auto"/>
            <w:left w:val="none" w:sz="0" w:space="0" w:color="auto"/>
            <w:bottom w:val="none" w:sz="0" w:space="0" w:color="auto"/>
            <w:right w:val="none" w:sz="0" w:space="0" w:color="auto"/>
          </w:divBdr>
        </w:div>
        <w:div w:id="3871933">
          <w:marLeft w:val="0"/>
          <w:marRight w:val="0"/>
          <w:marTop w:val="0"/>
          <w:marBottom w:val="0"/>
          <w:divBdr>
            <w:top w:val="none" w:sz="0" w:space="0" w:color="auto"/>
            <w:left w:val="none" w:sz="0" w:space="0" w:color="auto"/>
            <w:bottom w:val="none" w:sz="0" w:space="0" w:color="auto"/>
            <w:right w:val="none" w:sz="0" w:space="0" w:color="auto"/>
          </w:divBdr>
        </w:div>
        <w:div w:id="711223866">
          <w:marLeft w:val="0"/>
          <w:marRight w:val="0"/>
          <w:marTop w:val="0"/>
          <w:marBottom w:val="0"/>
          <w:divBdr>
            <w:top w:val="none" w:sz="0" w:space="0" w:color="auto"/>
            <w:left w:val="none" w:sz="0" w:space="0" w:color="auto"/>
            <w:bottom w:val="none" w:sz="0" w:space="0" w:color="auto"/>
            <w:right w:val="none" w:sz="0" w:space="0" w:color="auto"/>
          </w:divBdr>
        </w:div>
        <w:div w:id="1826169010">
          <w:marLeft w:val="0"/>
          <w:marRight w:val="0"/>
          <w:marTop w:val="0"/>
          <w:marBottom w:val="0"/>
          <w:divBdr>
            <w:top w:val="none" w:sz="0" w:space="0" w:color="auto"/>
            <w:left w:val="none" w:sz="0" w:space="0" w:color="auto"/>
            <w:bottom w:val="none" w:sz="0" w:space="0" w:color="auto"/>
            <w:right w:val="none" w:sz="0" w:space="0" w:color="auto"/>
          </w:divBdr>
        </w:div>
        <w:div w:id="1635600535">
          <w:marLeft w:val="0"/>
          <w:marRight w:val="0"/>
          <w:marTop w:val="0"/>
          <w:marBottom w:val="0"/>
          <w:divBdr>
            <w:top w:val="none" w:sz="0" w:space="0" w:color="auto"/>
            <w:left w:val="none" w:sz="0" w:space="0" w:color="auto"/>
            <w:bottom w:val="none" w:sz="0" w:space="0" w:color="auto"/>
            <w:right w:val="none" w:sz="0" w:space="0" w:color="auto"/>
          </w:divBdr>
        </w:div>
        <w:div w:id="1649749311">
          <w:marLeft w:val="0"/>
          <w:marRight w:val="0"/>
          <w:marTop w:val="0"/>
          <w:marBottom w:val="0"/>
          <w:divBdr>
            <w:top w:val="none" w:sz="0" w:space="0" w:color="auto"/>
            <w:left w:val="none" w:sz="0" w:space="0" w:color="auto"/>
            <w:bottom w:val="none" w:sz="0" w:space="0" w:color="auto"/>
            <w:right w:val="none" w:sz="0" w:space="0" w:color="auto"/>
          </w:divBdr>
        </w:div>
        <w:div w:id="1545562991">
          <w:marLeft w:val="0"/>
          <w:marRight w:val="0"/>
          <w:marTop w:val="0"/>
          <w:marBottom w:val="0"/>
          <w:divBdr>
            <w:top w:val="none" w:sz="0" w:space="0" w:color="auto"/>
            <w:left w:val="none" w:sz="0" w:space="0" w:color="auto"/>
            <w:bottom w:val="none" w:sz="0" w:space="0" w:color="auto"/>
            <w:right w:val="none" w:sz="0" w:space="0" w:color="auto"/>
          </w:divBdr>
        </w:div>
      </w:divsChild>
    </w:div>
    <w:div w:id="962535467">
      <w:bodyDiv w:val="1"/>
      <w:marLeft w:val="0"/>
      <w:marRight w:val="0"/>
      <w:marTop w:val="0"/>
      <w:marBottom w:val="0"/>
      <w:divBdr>
        <w:top w:val="none" w:sz="0" w:space="0" w:color="auto"/>
        <w:left w:val="none" w:sz="0" w:space="0" w:color="auto"/>
        <w:bottom w:val="none" w:sz="0" w:space="0" w:color="auto"/>
        <w:right w:val="none" w:sz="0" w:space="0" w:color="auto"/>
      </w:divBdr>
      <w:divsChild>
        <w:div w:id="1695839133">
          <w:marLeft w:val="0"/>
          <w:marRight w:val="0"/>
          <w:marTop w:val="0"/>
          <w:marBottom w:val="0"/>
          <w:divBdr>
            <w:top w:val="none" w:sz="0" w:space="0" w:color="auto"/>
            <w:left w:val="none" w:sz="0" w:space="0" w:color="auto"/>
            <w:bottom w:val="none" w:sz="0" w:space="0" w:color="auto"/>
            <w:right w:val="none" w:sz="0" w:space="0" w:color="auto"/>
          </w:divBdr>
          <w:divsChild>
            <w:div w:id="209462098">
              <w:marLeft w:val="0"/>
              <w:marRight w:val="0"/>
              <w:marTop w:val="0"/>
              <w:marBottom w:val="0"/>
              <w:divBdr>
                <w:top w:val="none" w:sz="0" w:space="0" w:color="auto"/>
                <w:left w:val="none" w:sz="0" w:space="0" w:color="auto"/>
                <w:bottom w:val="none" w:sz="0" w:space="0" w:color="auto"/>
                <w:right w:val="none" w:sz="0" w:space="0" w:color="auto"/>
              </w:divBdr>
              <w:divsChild>
                <w:div w:id="44452089">
                  <w:marLeft w:val="0"/>
                  <w:marRight w:val="0"/>
                  <w:marTop w:val="0"/>
                  <w:marBottom w:val="0"/>
                  <w:divBdr>
                    <w:top w:val="none" w:sz="0" w:space="0" w:color="auto"/>
                    <w:left w:val="none" w:sz="0" w:space="0" w:color="auto"/>
                    <w:bottom w:val="none" w:sz="0" w:space="0" w:color="auto"/>
                    <w:right w:val="none" w:sz="0" w:space="0" w:color="auto"/>
                  </w:divBdr>
                  <w:divsChild>
                    <w:div w:id="1526209171">
                      <w:marLeft w:val="190"/>
                      <w:marRight w:val="190"/>
                      <w:marTop w:val="0"/>
                      <w:marBottom w:val="0"/>
                      <w:divBdr>
                        <w:top w:val="none" w:sz="0" w:space="0" w:color="auto"/>
                        <w:left w:val="none" w:sz="0" w:space="0" w:color="auto"/>
                        <w:bottom w:val="none" w:sz="0" w:space="0" w:color="auto"/>
                        <w:right w:val="none" w:sz="0" w:space="0" w:color="auto"/>
                      </w:divBdr>
                    </w:div>
                  </w:divsChild>
                </w:div>
              </w:divsChild>
            </w:div>
            <w:div w:id="93329719">
              <w:marLeft w:val="0"/>
              <w:marRight w:val="0"/>
              <w:marTop w:val="0"/>
              <w:marBottom w:val="0"/>
              <w:divBdr>
                <w:top w:val="single" w:sz="2" w:space="0" w:color="F2F2F2"/>
                <w:left w:val="single" w:sz="2" w:space="0" w:color="F2F2F2"/>
                <w:bottom w:val="single" w:sz="6" w:space="0" w:color="F2F2F2"/>
                <w:right w:val="single" w:sz="2" w:space="0" w:color="F2F2F2"/>
              </w:divBdr>
              <w:divsChild>
                <w:div w:id="1466464985">
                  <w:marLeft w:val="0"/>
                  <w:marRight w:val="0"/>
                  <w:marTop w:val="0"/>
                  <w:marBottom w:val="0"/>
                  <w:divBdr>
                    <w:top w:val="none" w:sz="0" w:space="0" w:color="auto"/>
                    <w:left w:val="none" w:sz="0" w:space="0" w:color="auto"/>
                    <w:bottom w:val="none" w:sz="0" w:space="0" w:color="auto"/>
                    <w:right w:val="none" w:sz="0" w:space="0" w:color="auto"/>
                  </w:divBdr>
                  <w:divsChild>
                    <w:div w:id="877857044">
                      <w:marLeft w:val="0"/>
                      <w:marRight w:val="0"/>
                      <w:marTop w:val="0"/>
                      <w:marBottom w:val="0"/>
                      <w:divBdr>
                        <w:top w:val="none" w:sz="0" w:space="0" w:color="auto"/>
                        <w:left w:val="none" w:sz="0" w:space="0" w:color="auto"/>
                        <w:bottom w:val="none" w:sz="0" w:space="0" w:color="auto"/>
                        <w:right w:val="none" w:sz="0" w:space="0" w:color="auto"/>
                      </w:divBdr>
                      <w:divsChild>
                        <w:div w:id="1503660694">
                          <w:marLeft w:val="0"/>
                          <w:marRight w:val="0"/>
                          <w:marTop w:val="0"/>
                          <w:marBottom w:val="0"/>
                          <w:divBdr>
                            <w:top w:val="none" w:sz="0" w:space="0" w:color="auto"/>
                            <w:left w:val="none" w:sz="0" w:space="0" w:color="auto"/>
                            <w:bottom w:val="none" w:sz="0" w:space="0" w:color="auto"/>
                            <w:right w:val="none" w:sz="0" w:space="0" w:color="auto"/>
                          </w:divBdr>
                          <w:divsChild>
                            <w:div w:id="304554964">
                              <w:marLeft w:val="300"/>
                              <w:marRight w:val="450"/>
                              <w:marTop w:val="0"/>
                              <w:marBottom w:val="0"/>
                              <w:divBdr>
                                <w:top w:val="none" w:sz="0" w:space="0" w:color="auto"/>
                                <w:left w:val="none" w:sz="0" w:space="0" w:color="auto"/>
                                <w:bottom w:val="none" w:sz="0" w:space="0" w:color="auto"/>
                                <w:right w:val="none" w:sz="0" w:space="0" w:color="auto"/>
                              </w:divBdr>
                            </w:div>
                            <w:div w:id="1417245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161">
              <w:marLeft w:val="0"/>
              <w:marRight w:val="0"/>
              <w:marTop w:val="0"/>
              <w:marBottom w:val="0"/>
              <w:divBdr>
                <w:top w:val="none" w:sz="0" w:space="0" w:color="auto"/>
                <w:left w:val="none" w:sz="0" w:space="0" w:color="auto"/>
                <w:bottom w:val="none" w:sz="0" w:space="0" w:color="auto"/>
                <w:right w:val="none" w:sz="0" w:space="0" w:color="auto"/>
              </w:divBdr>
              <w:divsChild>
                <w:div w:id="137041424">
                  <w:marLeft w:val="0"/>
                  <w:marRight w:val="0"/>
                  <w:marTop w:val="0"/>
                  <w:marBottom w:val="0"/>
                  <w:divBdr>
                    <w:top w:val="none" w:sz="0" w:space="0" w:color="auto"/>
                    <w:left w:val="none" w:sz="0" w:space="0" w:color="auto"/>
                    <w:bottom w:val="none" w:sz="0" w:space="0" w:color="auto"/>
                    <w:right w:val="none" w:sz="0" w:space="0" w:color="auto"/>
                  </w:divBdr>
                  <w:divsChild>
                    <w:div w:id="156024211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 w:id="947396788">
          <w:marLeft w:val="0"/>
          <w:marRight w:val="0"/>
          <w:marTop w:val="0"/>
          <w:marBottom w:val="0"/>
          <w:divBdr>
            <w:top w:val="none" w:sz="0" w:space="0" w:color="auto"/>
            <w:left w:val="none" w:sz="0" w:space="0" w:color="auto"/>
            <w:bottom w:val="none" w:sz="0" w:space="0" w:color="auto"/>
            <w:right w:val="none" w:sz="0" w:space="0" w:color="auto"/>
          </w:divBdr>
          <w:divsChild>
            <w:div w:id="1195270612">
              <w:marLeft w:val="0"/>
              <w:marRight w:val="0"/>
              <w:marTop w:val="0"/>
              <w:marBottom w:val="0"/>
              <w:divBdr>
                <w:top w:val="none" w:sz="0" w:space="0" w:color="auto"/>
                <w:left w:val="none" w:sz="0" w:space="0" w:color="auto"/>
                <w:bottom w:val="none" w:sz="0" w:space="0" w:color="auto"/>
                <w:right w:val="none" w:sz="0" w:space="0" w:color="auto"/>
              </w:divBdr>
              <w:divsChild>
                <w:div w:id="1103110311">
                  <w:marLeft w:val="0"/>
                  <w:marRight w:val="0"/>
                  <w:marTop w:val="0"/>
                  <w:marBottom w:val="0"/>
                  <w:divBdr>
                    <w:top w:val="none" w:sz="0" w:space="0" w:color="auto"/>
                    <w:left w:val="none" w:sz="0" w:space="0" w:color="auto"/>
                    <w:bottom w:val="none" w:sz="0" w:space="0" w:color="auto"/>
                    <w:right w:val="none" w:sz="0" w:space="0" w:color="auto"/>
                  </w:divBdr>
                  <w:divsChild>
                    <w:div w:id="438723489">
                      <w:marLeft w:val="0"/>
                      <w:marRight w:val="0"/>
                      <w:marTop w:val="0"/>
                      <w:marBottom w:val="0"/>
                      <w:divBdr>
                        <w:top w:val="none" w:sz="0" w:space="0" w:color="auto"/>
                        <w:left w:val="none" w:sz="0" w:space="0" w:color="auto"/>
                        <w:bottom w:val="none" w:sz="0" w:space="0" w:color="auto"/>
                        <w:right w:val="none" w:sz="0" w:space="0" w:color="auto"/>
                      </w:divBdr>
                      <w:divsChild>
                        <w:div w:id="147981007">
                          <w:marLeft w:val="0"/>
                          <w:marRight w:val="0"/>
                          <w:marTop w:val="0"/>
                          <w:marBottom w:val="0"/>
                          <w:divBdr>
                            <w:top w:val="none" w:sz="0" w:space="0" w:color="auto"/>
                            <w:left w:val="none" w:sz="0" w:space="0" w:color="auto"/>
                            <w:bottom w:val="none" w:sz="0" w:space="0" w:color="auto"/>
                            <w:right w:val="none" w:sz="0" w:space="0" w:color="auto"/>
                          </w:divBdr>
                          <w:divsChild>
                            <w:div w:id="1718704334">
                              <w:marLeft w:val="0"/>
                              <w:marRight w:val="0"/>
                              <w:marTop w:val="0"/>
                              <w:marBottom w:val="0"/>
                              <w:divBdr>
                                <w:top w:val="none" w:sz="0" w:space="0" w:color="auto"/>
                                <w:left w:val="none" w:sz="0" w:space="0" w:color="auto"/>
                                <w:bottom w:val="none" w:sz="0" w:space="0" w:color="auto"/>
                                <w:right w:val="none" w:sz="0" w:space="0" w:color="auto"/>
                              </w:divBdr>
                              <w:divsChild>
                                <w:div w:id="1447966603">
                                  <w:marLeft w:val="138"/>
                                  <w:marRight w:val="138"/>
                                  <w:marTop w:val="0"/>
                                  <w:marBottom w:val="600"/>
                                  <w:divBdr>
                                    <w:top w:val="none" w:sz="0" w:space="0" w:color="auto"/>
                                    <w:left w:val="none" w:sz="0" w:space="0" w:color="auto"/>
                                    <w:bottom w:val="none" w:sz="0" w:space="0" w:color="auto"/>
                                    <w:right w:val="none" w:sz="0" w:space="0" w:color="auto"/>
                                  </w:divBdr>
                                  <w:divsChild>
                                    <w:div w:id="1124083480">
                                      <w:marLeft w:val="0"/>
                                      <w:marRight w:val="0"/>
                                      <w:marTop w:val="0"/>
                                      <w:marBottom w:val="0"/>
                                      <w:divBdr>
                                        <w:top w:val="single" w:sz="48" w:space="0" w:color="F8F8F8"/>
                                        <w:left w:val="single" w:sz="48" w:space="0" w:color="F8F8F8"/>
                                        <w:bottom w:val="single" w:sz="48" w:space="0" w:color="F8F8F8"/>
                                        <w:right w:val="single" w:sz="48" w:space="0" w:color="F8F8F8"/>
                                      </w:divBdr>
                                      <w:divsChild>
                                        <w:div w:id="1842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5820">
                          <w:marLeft w:val="0"/>
                          <w:marRight w:val="0"/>
                          <w:marTop w:val="0"/>
                          <w:marBottom w:val="0"/>
                          <w:divBdr>
                            <w:top w:val="none" w:sz="0" w:space="0" w:color="auto"/>
                            <w:left w:val="none" w:sz="0" w:space="0" w:color="auto"/>
                            <w:bottom w:val="none" w:sz="0" w:space="0" w:color="auto"/>
                            <w:right w:val="none" w:sz="0" w:space="0" w:color="auto"/>
                          </w:divBdr>
                          <w:divsChild>
                            <w:div w:id="1665205713">
                              <w:marLeft w:val="0"/>
                              <w:marRight w:val="0"/>
                              <w:marTop w:val="0"/>
                              <w:marBottom w:val="0"/>
                              <w:divBdr>
                                <w:top w:val="none" w:sz="0" w:space="0" w:color="auto"/>
                                <w:left w:val="none" w:sz="0" w:space="0" w:color="auto"/>
                                <w:bottom w:val="none" w:sz="0" w:space="0" w:color="auto"/>
                                <w:right w:val="none" w:sz="0" w:space="0" w:color="auto"/>
                              </w:divBdr>
                              <w:divsChild>
                                <w:div w:id="1964917924">
                                  <w:marLeft w:val="0"/>
                                  <w:marRight w:val="0"/>
                                  <w:marTop w:val="0"/>
                                  <w:marBottom w:val="0"/>
                                  <w:divBdr>
                                    <w:top w:val="none" w:sz="0" w:space="0" w:color="auto"/>
                                    <w:left w:val="none" w:sz="0" w:space="0" w:color="auto"/>
                                    <w:bottom w:val="none" w:sz="0" w:space="0" w:color="auto"/>
                                    <w:right w:val="none" w:sz="0" w:space="0" w:color="auto"/>
                                  </w:divBdr>
                                  <w:divsChild>
                                    <w:div w:id="124599175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7139">
      <w:bodyDiv w:val="1"/>
      <w:marLeft w:val="0"/>
      <w:marRight w:val="0"/>
      <w:marTop w:val="0"/>
      <w:marBottom w:val="0"/>
      <w:divBdr>
        <w:top w:val="none" w:sz="0" w:space="0" w:color="auto"/>
        <w:left w:val="none" w:sz="0" w:space="0" w:color="auto"/>
        <w:bottom w:val="none" w:sz="0" w:space="0" w:color="auto"/>
        <w:right w:val="none" w:sz="0" w:space="0" w:color="auto"/>
      </w:divBdr>
    </w:div>
    <w:div w:id="1046371912">
      <w:bodyDiv w:val="1"/>
      <w:marLeft w:val="0"/>
      <w:marRight w:val="0"/>
      <w:marTop w:val="0"/>
      <w:marBottom w:val="0"/>
      <w:divBdr>
        <w:top w:val="none" w:sz="0" w:space="0" w:color="auto"/>
        <w:left w:val="none" w:sz="0" w:space="0" w:color="auto"/>
        <w:bottom w:val="none" w:sz="0" w:space="0" w:color="auto"/>
        <w:right w:val="none" w:sz="0" w:space="0" w:color="auto"/>
      </w:divBdr>
      <w:divsChild>
        <w:div w:id="1018700243">
          <w:marLeft w:val="0"/>
          <w:marRight w:val="0"/>
          <w:marTop w:val="0"/>
          <w:marBottom w:val="0"/>
          <w:divBdr>
            <w:top w:val="none" w:sz="0" w:space="0" w:color="auto"/>
            <w:left w:val="none" w:sz="0" w:space="0" w:color="auto"/>
            <w:bottom w:val="none" w:sz="0" w:space="0" w:color="auto"/>
            <w:right w:val="none" w:sz="0" w:space="0" w:color="auto"/>
          </w:divBdr>
        </w:div>
      </w:divsChild>
    </w:div>
    <w:div w:id="1057239290">
      <w:bodyDiv w:val="1"/>
      <w:marLeft w:val="0"/>
      <w:marRight w:val="0"/>
      <w:marTop w:val="0"/>
      <w:marBottom w:val="0"/>
      <w:divBdr>
        <w:top w:val="none" w:sz="0" w:space="0" w:color="auto"/>
        <w:left w:val="none" w:sz="0" w:space="0" w:color="auto"/>
        <w:bottom w:val="none" w:sz="0" w:space="0" w:color="auto"/>
        <w:right w:val="none" w:sz="0" w:space="0" w:color="auto"/>
      </w:divBdr>
    </w:div>
    <w:div w:id="1346900486">
      <w:bodyDiv w:val="1"/>
      <w:marLeft w:val="0"/>
      <w:marRight w:val="0"/>
      <w:marTop w:val="0"/>
      <w:marBottom w:val="0"/>
      <w:divBdr>
        <w:top w:val="none" w:sz="0" w:space="0" w:color="auto"/>
        <w:left w:val="none" w:sz="0" w:space="0" w:color="auto"/>
        <w:bottom w:val="none" w:sz="0" w:space="0" w:color="auto"/>
        <w:right w:val="none" w:sz="0" w:space="0" w:color="auto"/>
      </w:divBdr>
      <w:divsChild>
        <w:div w:id="1991329492">
          <w:marLeft w:val="0"/>
          <w:marRight w:val="0"/>
          <w:marTop w:val="0"/>
          <w:marBottom w:val="0"/>
          <w:divBdr>
            <w:top w:val="none" w:sz="0" w:space="0" w:color="auto"/>
            <w:left w:val="none" w:sz="0" w:space="0" w:color="auto"/>
            <w:bottom w:val="none" w:sz="0" w:space="0" w:color="auto"/>
            <w:right w:val="none" w:sz="0" w:space="0" w:color="auto"/>
          </w:divBdr>
        </w:div>
      </w:divsChild>
    </w:div>
    <w:div w:id="1521818178">
      <w:bodyDiv w:val="1"/>
      <w:marLeft w:val="0"/>
      <w:marRight w:val="0"/>
      <w:marTop w:val="0"/>
      <w:marBottom w:val="0"/>
      <w:divBdr>
        <w:top w:val="none" w:sz="0" w:space="0" w:color="auto"/>
        <w:left w:val="none" w:sz="0" w:space="0" w:color="auto"/>
        <w:bottom w:val="none" w:sz="0" w:space="0" w:color="auto"/>
        <w:right w:val="none" w:sz="0" w:space="0" w:color="auto"/>
      </w:divBdr>
    </w:div>
    <w:div w:id="1691179092">
      <w:bodyDiv w:val="1"/>
      <w:marLeft w:val="0"/>
      <w:marRight w:val="0"/>
      <w:marTop w:val="0"/>
      <w:marBottom w:val="0"/>
      <w:divBdr>
        <w:top w:val="none" w:sz="0" w:space="0" w:color="auto"/>
        <w:left w:val="none" w:sz="0" w:space="0" w:color="auto"/>
        <w:bottom w:val="none" w:sz="0" w:space="0" w:color="auto"/>
        <w:right w:val="none" w:sz="0" w:space="0" w:color="auto"/>
      </w:divBdr>
    </w:div>
    <w:div w:id="20391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1177</Characters>
  <Application>Microsoft Office Word</Application>
  <DocSecurity>0</DocSecurity>
  <Lines>9</Lines>
  <Paragraphs>2</Paragraphs>
  <ScaleCrop>false</ScaleCrop>
  <HeadingPairs>
    <vt:vector size="4" baseType="variant">
      <vt:variant>
        <vt:lpstr>Rubrik</vt:lpstr>
      </vt:variant>
      <vt:variant>
        <vt:i4>1</vt:i4>
      </vt:variant>
      <vt:variant>
        <vt:lpstr>Rubriker</vt:lpstr>
      </vt:variant>
      <vt:variant>
        <vt:i4>13</vt:i4>
      </vt:variant>
    </vt:vector>
  </HeadingPairs>
  <TitlesOfParts>
    <vt:vector size="14" baseType="lpstr">
      <vt:lpstr/>
      <vt:lpstr>    Tanken med coaching</vt:lpstr>
      <vt:lpstr>    LIFE Therapy® Syntesbehandling</vt:lpstr>
      <vt:lpstr>        Låt dig omslutas av ett lugn!</vt:lpstr>
      <vt:lpstr>        Varför är LIFE Therapy® viktigt?</vt:lpstr>
      <vt:lpstr>    LIFE Therapy® hjälper på flera plan</vt:lpstr>
      <vt:lpstr>        Mentalt</vt:lpstr>
      <vt:lpstr>        Emotionellt &amp; Fysiskt</vt:lpstr>
      <vt:lpstr>        Energimässigt</vt:lpstr>
      <vt:lpstr>    Om chakran</vt:lpstr>
      <vt:lpstr>Kroppens sju största chakran</vt:lpstr>
      <vt:lpstr>    Våra sju chakran</vt:lpstr>
      <vt:lpstr>AURATRANSFORMATION™ – EN PERMANENT MEDVETANDEEXPANSION</vt:lpstr>
      <vt:lpstr>        En psykologi med själ och vilja</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Lind</dc:creator>
  <cp:keywords/>
  <dc:description/>
  <cp:lastModifiedBy>Petra Lind</cp:lastModifiedBy>
  <cp:revision>4</cp:revision>
  <dcterms:created xsi:type="dcterms:W3CDTF">2021-09-14T07:15:00Z</dcterms:created>
  <dcterms:modified xsi:type="dcterms:W3CDTF">2021-09-25T09:16:00Z</dcterms:modified>
</cp:coreProperties>
</file>